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1D4B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20408030"/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ЧАСТНОЕ ПРОФЕССИОНАЛЬНОЕ ОБРАЗОВАТЕЛЬНОЕ УЧРЕЖДЕНИЕ</w:t>
      </w:r>
    </w:p>
    <w:p w14:paraId="0C5DB0F3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«СТАВРОПОЛЬСКИЙ МЕДИЦИНСКИЙ КОЛЛЕДЖ №1»</w:t>
      </w:r>
    </w:p>
    <w:p w14:paraId="015A0092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D48D8B" w14:textId="77777777" w:rsidR="00CF7D9E" w:rsidRPr="00CF7D9E" w:rsidRDefault="00CF7D9E" w:rsidP="00CF7D9E">
      <w:pPr>
        <w:widowControl w:val="0"/>
        <w:autoSpaceDE w:val="0"/>
        <w:autoSpaceDN w:val="0"/>
        <w:spacing w:after="0" w:line="266" w:lineRule="exact"/>
        <w:ind w:left="850"/>
        <w:jc w:val="right"/>
        <w:rPr>
          <w:rFonts w:ascii="Times New Roman" w:eastAsia="Times New Roman" w:hAnsi="Times New Roman" w:cs="Times New Roman"/>
          <w:b/>
          <w:sz w:val="24"/>
        </w:rPr>
      </w:pPr>
      <w:r w:rsidRPr="00CF7D9E">
        <w:rPr>
          <w:rFonts w:ascii="Times New Roman" w:eastAsia="Times New Roman" w:hAnsi="Times New Roman" w:cs="Times New Roman"/>
          <w:b/>
          <w:spacing w:val="-2"/>
          <w:sz w:val="24"/>
        </w:rPr>
        <w:t>УТВЕРЖДАЮ</w:t>
      </w:r>
    </w:p>
    <w:p w14:paraId="194709A8" w14:textId="77777777" w:rsidR="00CF7D9E" w:rsidRPr="00CF7D9E" w:rsidRDefault="00CF7D9E" w:rsidP="00CF7D9E">
      <w:pPr>
        <w:widowControl w:val="0"/>
        <w:autoSpaceDE w:val="0"/>
        <w:autoSpaceDN w:val="0"/>
        <w:spacing w:before="39" w:after="0" w:line="240" w:lineRule="auto"/>
        <w:ind w:left="850"/>
        <w:jc w:val="right"/>
        <w:rPr>
          <w:rFonts w:ascii="Times New Roman" w:eastAsia="Times New Roman" w:hAnsi="Times New Roman" w:cs="Times New Roman"/>
          <w:sz w:val="24"/>
        </w:rPr>
      </w:pPr>
      <w:r w:rsidRPr="00CF7D9E">
        <w:rPr>
          <w:rFonts w:ascii="Times New Roman" w:eastAsia="Times New Roman" w:hAnsi="Times New Roman" w:cs="Times New Roman"/>
          <w:sz w:val="24"/>
        </w:rPr>
        <w:t>Директор</w:t>
      </w:r>
      <w:r w:rsidRPr="00CF7D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ЧПОУ «СМК № 1»</w:t>
      </w:r>
    </w:p>
    <w:p w14:paraId="554A304C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sz w:val="24"/>
        </w:rPr>
      </w:pPr>
      <w:r w:rsidRPr="00CF7D9E">
        <w:rPr>
          <w:rFonts w:ascii="Times New Roman" w:eastAsia="Times New Roman" w:hAnsi="Times New Roman" w:cs="Times New Roman"/>
          <w:sz w:val="24"/>
          <w:u w:val="single"/>
        </w:rPr>
        <w:t>___________</w:t>
      </w:r>
      <w:r w:rsidRPr="00CF7D9E">
        <w:rPr>
          <w:rFonts w:ascii="Times New Roman" w:eastAsia="Times New Roman" w:hAnsi="Times New Roman" w:cs="Times New Roman"/>
          <w:sz w:val="24"/>
        </w:rPr>
        <w:t>М. Н. Трошина</w:t>
      </w:r>
    </w:p>
    <w:p w14:paraId="1A2BAB47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№30-УД</w:t>
      </w:r>
      <w:r w:rsidRPr="00CF7D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от</w:t>
      </w:r>
      <w:r w:rsidRPr="00CF7D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15.05.2024</w:t>
      </w:r>
      <w:r w:rsidRPr="00CF7D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18568A3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4B00A456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D60F7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6DC8E3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0EC06856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066F63BE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7A522D59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3DA2B62A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26335109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19B88FB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586DA02A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0A658CF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8A99FBF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КОМПЛЕКТ ОЦЕНОЧНЫХ МАТЕРИАЛОВ</w:t>
      </w:r>
    </w:p>
    <w:p w14:paraId="6E620BBF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14:paraId="42698DEB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приложение к </w:t>
      </w:r>
    </w:p>
    <w:p w14:paraId="6676456A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рабочей программе</w:t>
      </w:r>
    </w:p>
    <w:p w14:paraId="6251D390" w14:textId="77777777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учебной дисциплины</w:t>
      </w:r>
    </w:p>
    <w:bookmarkEnd w:id="0"/>
    <w:p w14:paraId="782E3644" w14:textId="77777777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</w:p>
    <w:p w14:paraId="1FE4D1AE" w14:textId="247F2B73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СОО 0</w:t>
      </w:r>
      <w:r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1.02 ЛИТЕРАТУРА</w:t>
      </w:r>
    </w:p>
    <w:p w14:paraId="284CC72B" w14:textId="77777777" w:rsidR="00CF7D9E" w:rsidRPr="00CF7D9E" w:rsidRDefault="00CF7D9E" w:rsidP="00CF7D9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248196FD" w14:textId="77777777" w:rsidR="00CF7D9E" w:rsidRPr="00CF7D9E" w:rsidRDefault="00CF7D9E" w:rsidP="00CF7D9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1A8A1DA3" w14:textId="77777777" w:rsidR="00CF7D9E" w:rsidRPr="00CF7D9E" w:rsidRDefault="00CF7D9E" w:rsidP="00CF7D9E">
      <w:pPr>
        <w:widowControl w:val="0"/>
        <w:autoSpaceDE w:val="0"/>
        <w:autoSpaceDN w:val="0"/>
        <w:spacing w:after="0" w:line="260" w:lineRule="exact"/>
        <w:ind w:left="497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b/>
          <w:sz w:val="28"/>
        </w:rPr>
        <w:t>по</w:t>
      </w:r>
      <w:r w:rsidRPr="00CF7D9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CF7D9E">
        <w:rPr>
          <w:rFonts w:ascii="Times New Roman" w:eastAsia="Times New Roman" w:hAnsi="Times New Roman" w:cs="Times New Roman"/>
          <w:b/>
          <w:sz w:val="28"/>
        </w:rPr>
        <w:t>специальности</w:t>
      </w:r>
    </w:p>
    <w:p w14:paraId="3F9FB2C2" w14:textId="50AD09BE" w:rsidR="00CF7D9E" w:rsidRPr="00CF7D9E" w:rsidRDefault="00CF7D9E" w:rsidP="00CF7D9E">
      <w:pPr>
        <w:widowControl w:val="0"/>
        <w:autoSpaceDE w:val="0"/>
        <w:autoSpaceDN w:val="0"/>
        <w:spacing w:before="161" w:after="0" w:line="26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b/>
          <w:sz w:val="28"/>
        </w:rPr>
        <w:t>3</w:t>
      </w:r>
      <w:r w:rsidR="002D3407">
        <w:rPr>
          <w:rFonts w:ascii="Times New Roman" w:eastAsia="Times New Roman" w:hAnsi="Times New Roman" w:cs="Times New Roman"/>
          <w:b/>
          <w:sz w:val="28"/>
        </w:rPr>
        <w:t>1</w:t>
      </w:r>
      <w:r w:rsidRPr="00CF7D9E">
        <w:rPr>
          <w:rFonts w:ascii="Times New Roman" w:eastAsia="Times New Roman" w:hAnsi="Times New Roman" w:cs="Times New Roman"/>
          <w:b/>
          <w:sz w:val="28"/>
        </w:rPr>
        <w:t>.02.01</w:t>
      </w:r>
      <w:r w:rsidRPr="00CF7D9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2D3407">
        <w:rPr>
          <w:rFonts w:ascii="Times New Roman" w:eastAsia="Times New Roman" w:hAnsi="Times New Roman" w:cs="Times New Roman"/>
          <w:b/>
          <w:sz w:val="28"/>
        </w:rPr>
        <w:t>Лечебное</w:t>
      </w:r>
      <w:r w:rsidRPr="00CF7D9E">
        <w:rPr>
          <w:rFonts w:ascii="Times New Roman" w:eastAsia="Times New Roman" w:hAnsi="Times New Roman" w:cs="Times New Roman"/>
          <w:b/>
          <w:sz w:val="28"/>
        </w:rPr>
        <w:t xml:space="preserve"> дело</w:t>
      </w:r>
    </w:p>
    <w:p w14:paraId="6C998D52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CF829E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8D2BCBF" w14:textId="62D93671" w:rsidR="00CF7D9E" w:rsidRPr="00CF7D9E" w:rsidRDefault="00CF7D9E" w:rsidP="00CF7D9E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 xml:space="preserve">Квалификация – </w:t>
      </w:r>
      <w:r w:rsidR="002D3407">
        <w:rPr>
          <w:rFonts w:ascii="Times New Roman" w:eastAsia="Times New Roman" w:hAnsi="Times New Roman" w:cs="Times New Roman"/>
          <w:b/>
          <w:sz w:val="24"/>
          <w:szCs w:val="24"/>
        </w:rPr>
        <w:t>фельдшер</w:t>
      </w:r>
    </w:p>
    <w:p w14:paraId="179F9A98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Форма обучения - очная</w:t>
      </w:r>
    </w:p>
    <w:p w14:paraId="60FA7D5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4A6DDA1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1091225D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ADFF818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D3D6DEF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8AF5305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910E7EB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89DFAF1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FB0977D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4B06922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14:paraId="0FC954F1" w14:textId="62B079F6" w:rsidR="00635459" w:rsidRPr="0003375D" w:rsidRDefault="00CF7D9E" w:rsidP="0003375D">
      <w:pPr>
        <w:widowControl w:val="0"/>
        <w:autoSpaceDE w:val="0"/>
        <w:autoSpaceDN w:val="0"/>
        <w:spacing w:after="0" w:line="240" w:lineRule="auto"/>
        <w:ind w:left="1441" w:right="1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Ставрополь, 2024</w:t>
      </w:r>
    </w:p>
    <w:p w14:paraId="40DECB8D" w14:textId="77777777" w:rsidR="00635459" w:rsidRDefault="00635459" w:rsidP="006354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14:paraId="3908E4D3" w14:textId="17F8DA63" w:rsidR="00DA4E83" w:rsidRPr="00CF7D9E" w:rsidRDefault="00DA4E83" w:rsidP="00CF7D9E">
      <w:pPr>
        <w:spacing w:after="0" w:line="360" w:lineRule="auto"/>
        <w:ind w:right="-426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D9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375D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Главной темой произведения «Слово о полку Игореве» является:</w:t>
      </w:r>
    </w:p>
    <w:p w14:paraId="253F52CA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а) мужество и героизм русских воинов;</w:t>
      </w:r>
    </w:p>
    <w:p w14:paraId="0957C496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б) ответственность за совершаемые деяния;</w:t>
      </w:r>
    </w:p>
    <w:p w14:paraId="071D609F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c0"/>
          <w:b/>
          <w:color w:val="000000"/>
          <w:sz w:val="28"/>
          <w:szCs w:val="28"/>
        </w:rPr>
      </w:pPr>
      <w:r w:rsidRPr="00CF7D9E">
        <w:rPr>
          <w:rStyle w:val="c0"/>
          <w:b/>
          <w:color w:val="000000"/>
          <w:sz w:val="28"/>
          <w:szCs w:val="28"/>
        </w:rPr>
        <w:t>в) единство и укрепление Руси.</w:t>
      </w:r>
    </w:p>
    <w:p w14:paraId="0D107B19" w14:textId="77777777" w:rsidR="00A33C77" w:rsidRPr="00CF7D9E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</w:p>
    <w:p w14:paraId="4C4F1E8F" w14:textId="77777777" w:rsidR="00DA4E83" w:rsidRPr="00CF7D9E" w:rsidRDefault="00DA4E83" w:rsidP="0003375D">
      <w:pPr>
        <w:pStyle w:val="quest"/>
        <w:shd w:val="clear" w:color="auto" w:fill="FFFFFF"/>
        <w:spacing w:before="0" w:beforeAutospacing="0" w:after="0" w:afterAutospacing="0" w:line="360" w:lineRule="auto"/>
        <w:ind w:left="-567" w:right="-426"/>
        <w:rPr>
          <w:bCs/>
          <w:color w:val="000000"/>
          <w:sz w:val="28"/>
          <w:szCs w:val="28"/>
        </w:rPr>
      </w:pPr>
      <w:r w:rsidRPr="00CF7D9E">
        <w:rPr>
          <w:bCs/>
          <w:color w:val="000000"/>
          <w:sz w:val="28"/>
          <w:szCs w:val="28"/>
        </w:rPr>
        <w:t>2</w:t>
      </w:r>
      <w:r w:rsidRPr="0003375D">
        <w:rPr>
          <w:b/>
          <w:color w:val="000000"/>
          <w:sz w:val="28"/>
          <w:szCs w:val="28"/>
        </w:rPr>
        <w:t>. К какому литературному направлению принадлежит произведение Н.М. Карамзина «Бедная Лиза»?</w:t>
      </w:r>
    </w:p>
    <w:p w14:paraId="125441CC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Классицизм;</w:t>
      </w:r>
    </w:p>
    <w:p w14:paraId="456CED86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б) сентиментализм;</w:t>
      </w:r>
    </w:p>
    <w:p w14:paraId="7EE11347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романтизм;</w:t>
      </w:r>
    </w:p>
    <w:p w14:paraId="1BAD96B0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реализм.</w:t>
      </w:r>
    </w:p>
    <w:p w14:paraId="6D7A9635" w14:textId="77777777" w:rsidR="00A33C77" w:rsidRPr="00CF7D9E" w:rsidRDefault="00A33C77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12E158E8" w14:textId="77777777" w:rsidR="00DA4E83" w:rsidRPr="0003375D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3. </w:t>
      </w:r>
      <w:r w:rsidRPr="0003375D">
        <w:rPr>
          <w:b/>
          <w:color w:val="000000"/>
          <w:sz w:val="28"/>
          <w:szCs w:val="28"/>
        </w:rPr>
        <w:t>Где происходят события, рассказанные автором в произведении</w:t>
      </w:r>
      <w:r w:rsidR="00A33C77" w:rsidRPr="0003375D">
        <w:rPr>
          <w:b/>
          <w:color w:val="000000"/>
          <w:sz w:val="28"/>
          <w:szCs w:val="28"/>
        </w:rPr>
        <w:t xml:space="preserve"> «Бедная Лиза»</w:t>
      </w:r>
      <w:r w:rsidRPr="0003375D">
        <w:rPr>
          <w:b/>
          <w:color w:val="000000"/>
          <w:sz w:val="28"/>
          <w:szCs w:val="28"/>
        </w:rPr>
        <w:t>?</w:t>
      </w:r>
    </w:p>
    <w:p w14:paraId="6A1C7440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В Петербурге и его предместье;</w:t>
      </w:r>
    </w:p>
    <w:p w14:paraId="60A4AF63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б) в Москве и её предместье;</w:t>
      </w:r>
    </w:p>
    <w:p w14:paraId="28E957A3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в Киеве и его предместье;</w:t>
      </w:r>
    </w:p>
    <w:p w14:paraId="1AD3C68F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в Воронеже и его предместье.</w:t>
      </w:r>
    </w:p>
    <w:p w14:paraId="49751438" w14:textId="77777777" w:rsidR="00A33C77" w:rsidRPr="00CF7D9E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2B9591FF" w14:textId="77777777" w:rsidR="00DA4E83" w:rsidRPr="0003375D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4. </w:t>
      </w:r>
      <w:r w:rsidRPr="0003375D">
        <w:rPr>
          <w:b/>
          <w:color w:val="000000"/>
          <w:sz w:val="28"/>
          <w:szCs w:val="28"/>
        </w:rPr>
        <w:t>Чем заканчивается история любви Лизы и Эраста?</w:t>
      </w:r>
    </w:p>
    <w:p w14:paraId="240E9B76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Герои поженились.</w:t>
      </w:r>
    </w:p>
    <w:p w14:paraId="5F6EBDB4" w14:textId="77777777" w:rsidR="00DA4E83" w:rsidRPr="00CF7D9E" w:rsidRDefault="00DA4E83" w:rsidP="0003375D">
      <w:pPr>
        <w:pStyle w:val="a3"/>
        <w:shd w:val="clear" w:color="auto" w:fill="FFFFFF"/>
        <w:spacing w:before="0" w:beforeAutospacing="0" w:after="0" w:afterAutospacing="0" w:line="360" w:lineRule="auto"/>
        <w:ind w:left="-709" w:right="-426" w:hanging="1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Эраст предложил руку и сердце Лизе, но она отказала в силу неравного социального положения.</w:t>
      </w:r>
    </w:p>
    <w:p w14:paraId="3670994D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Эраст женился на богатой невесте, а Лиза вышла замуж за пастуха.</w:t>
      </w:r>
    </w:p>
    <w:p w14:paraId="18B602EE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г) Эраст предал любимую, которая не вынесла этого и покончила жизнь самоубийством.</w:t>
      </w:r>
    </w:p>
    <w:p w14:paraId="199B23C7" w14:textId="2828A5B6" w:rsidR="00A33C77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06F86FA4" w14:textId="21DC1669" w:rsidR="00CF7D9E" w:rsidRPr="0003375D" w:rsidRDefault="00CF7D9E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5.</w:t>
      </w:r>
      <w:r w:rsidR="00DA4E83" w:rsidRPr="0003375D">
        <w:rPr>
          <w:b/>
          <w:color w:val="000000"/>
          <w:sz w:val="28"/>
          <w:szCs w:val="28"/>
        </w:rPr>
        <w:t xml:space="preserve">Эпитет «бедная» в названии произведения </w:t>
      </w:r>
      <w:proofErr w:type="gramStart"/>
      <w:r w:rsidR="00DA4E83" w:rsidRPr="0003375D">
        <w:rPr>
          <w:b/>
          <w:color w:val="000000"/>
          <w:sz w:val="28"/>
          <w:szCs w:val="28"/>
        </w:rPr>
        <w:t>означает:</w:t>
      </w:r>
      <w:r w:rsidRPr="0003375D">
        <w:rPr>
          <w:b/>
          <w:color w:val="000000"/>
          <w:sz w:val="28"/>
          <w:szCs w:val="28"/>
        </w:rPr>
        <w:t>…</w:t>
      </w:r>
      <w:proofErr w:type="gramEnd"/>
    </w:p>
    <w:p w14:paraId="0CCBE30A" w14:textId="0987408F" w:rsidR="00DA4E83" w:rsidRPr="0003375D" w:rsidRDefault="00CF7D9E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03375D">
        <w:rPr>
          <w:color w:val="000000"/>
          <w:sz w:val="28"/>
          <w:szCs w:val="28"/>
        </w:rPr>
        <w:t>(</w:t>
      </w:r>
      <w:r w:rsidR="00DA4E83" w:rsidRPr="0003375D">
        <w:rPr>
          <w:color w:val="000000"/>
          <w:sz w:val="28"/>
          <w:szCs w:val="28"/>
        </w:rPr>
        <w:t>несчастная</w:t>
      </w:r>
      <w:r w:rsidRPr="0003375D">
        <w:rPr>
          <w:color w:val="000000"/>
          <w:sz w:val="28"/>
          <w:szCs w:val="28"/>
        </w:rPr>
        <w:t>)</w:t>
      </w:r>
    </w:p>
    <w:p w14:paraId="5936475D" w14:textId="77777777" w:rsidR="00A33C77" w:rsidRPr="00CF7D9E" w:rsidRDefault="00A33C77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</w:p>
    <w:p w14:paraId="125CA530" w14:textId="77777777" w:rsidR="00DA4E83" w:rsidRPr="0003375D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lastRenderedPageBreak/>
        <w:t>6. Сколько лет Митрофанушке</w:t>
      </w:r>
      <w:r w:rsidRPr="0003375D">
        <w:rPr>
          <w:b/>
          <w:bCs/>
          <w:color w:val="202124"/>
          <w:sz w:val="28"/>
          <w:szCs w:val="28"/>
          <w:shd w:val="clear" w:color="auto" w:fill="F5F5F5"/>
        </w:rPr>
        <w:t xml:space="preserve"> </w:t>
      </w: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на момент событий в пьесе «Недоросль»?</w:t>
      </w:r>
    </w:p>
    <w:p w14:paraId="5068C856" w14:textId="24951A12" w:rsidR="00DA4E83" w:rsidRPr="0003375D" w:rsidRDefault="00CF7D9E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03375D">
        <w:rPr>
          <w:color w:val="202124"/>
          <w:sz w:val="28"/>
          <w:szCs w:val="28"/>
          <w:shd w:val="clear" w:color="auto" w:fill="F5F5F5"/>
        </w:rPr>
        <w:t>(15)</w:t>
      </w:r>
    </w:p>
    <w:p w14:paraId="7F3ECF73" w14:textId="77777777" w:rsidR="00A33C77" w:rsidRPr="00CF7D9E" w:rsidRDefault="00A33C77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</w:p>
    <w:p w14:paraId="27A96E15" w14:textId="5FFE9FB3" w:rsidR="00DA4E83" w:rsidRPr="0003375D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 xml:space="preserve">7. Какое утверждение не соответствует содержанию комедии </w:t>
      </w:r>
      <w:proofErr w:type="spellStart"/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Д.И.Фонвизина</w:t>
      </w:r>
      <w:proofErr w:type="spellEnd"/>
      <w:r w:rsidRPr="0003375D">
        <w:rPr>
          <w:b/>
          <w:bCs/>
          <w:color w:val="202124"/>
          <w:sz w:val="28"/>
          <w:szCs w:val="28"/>
          <w:shd w:val="clear" w:color="auto" w:fill="F5F5F5"/>
        </w:rPr>
        <w:t xml:space="preserve"> </w:t>
      </w: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«Недоросль»?</w:t>
      </w:r>
    </w:p>
    <w:p w14:paraId="29F0E67C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>а) Автор протестует против жестокости крепостников»;</w:t>
      </w:r>
    </w:p>
    <w:p w14:paraId="19C6E822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CF7D9E">
        <w:rPr>
          <w:b/>
          <w:bCs/>
          <w:color w:val="202124"/>
          <w:sz w:val="28"/>
          <w:szCs w:val="28"/>
          <w:shd w:val="clear" w:color="auto" w:fill="F5F5F5"/>
        </w:rPr>
        <w:t>б</w:t>
      </w:r>
      <w:r w:rsidRPr="00CF7D9E">
        <w:rPr>
          <w:b/>
          <w:bCs/>
          <w:color w:val="202124"/>
          <w:sz w:val="28"/>
          <w:szCs w:val="28"/>
          <w:shd w:val="clear" w:color="auto" w:fill="FFFFFF" w:themeFill="background1"/>
        </w:rPr>
        <w:t>) Митрофан – один из образованнейших дворян своего времени»;</w:t>
      </w:r>
    </w:p>
    <w:p w14:paraId="7EC425F5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>в) Злонравие родителей – пример для подражания</w:t>
      </w:r>
      <w:r w:rsidRPr="00CF7D9E">
        <w:rPr>
          <w:color w:val="202124"/>
          <w:sz w:val="28"/>
          <w:szCs w:val="28"/>
          <w:shd w:val="clear" w:color="auto" w:fill="F5F5F5"/>
        </w:rPr>
        <w:t xml:space="preserve"> 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>детям.</w:t>
      </w:r>
    </w:p>
    <w:p w14:paraId="45F11E64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г) </w:t>
      </w:r>
      <w:proofErr w:type="spellStart"/>
      <w:r w:rsidRPr="00CF7D9E">
        <w:rPr>
          <w:color w:val="202124"/>
          <w:sz w:val="28"/>
          <w:szCs w:val="28"/>
          <w:shd w:val="clear" w:color="auto" w:fill="FFFFFF" w:themeFill="background1"/>
        </w:rPr>
        <w:t>Д.И.Фонвизин</w:t>
      </w:r>
      <w:proofErr w:type="spellEnd"/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 считает строгое воспитание и обучение юных дворян во времена</w:t>
      </w:r>
      <w:r w:rsidRPr="00CF7D9E">
        <w:rPr>
          <w:color w:val="202124"/>
          <w:sz w:val="28"/>
          <w:szCs w:val="28"/>
          <w:shd w:val="clear" w:color="auto" w:fill="F5F5F5"/>
        </w:rPr>
        <w:t xml:space="preserve"> 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Петра </w:t>
      </w:r>
      <w:r w:rsidRPr="00CF7D9E">
        <w:rPr>
          <w:color w:val="202124"/>
          <w:sz w:val="28"/>
          <w:szCs w:val="28"/>
          <w:shd w:val="clear" w:color="auto" w:fill="FFFFFF" w:themeFill="background1"/>
          <w:lang w:val="en-US"/>
        </w:rPr>
        <w:t>I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 правильным и приносящим пользу государству.</w:t>
      </w:r>
    </w:p>
    <w:p w14:paraId="4E27BBDE" w14:textId="77777777" w:rsidR="00A33C77" w:rsidRPr="00CF7D9E" w:rsidRDefault="00A33C77" w:rsidP="00CF7D9E">
      <w:pPr>
        <w:shd w:val="clear" w:color="auto" w:fill="FFFFFF"/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55F0FCF" w14:textId="77777777" w:rsidR="00DA4E83" w:rsidRPr="0003375D" w:rsidRDefault="00DA4E83" w:rsidP="00CF7D9E">
      <w:pPr>
        <w:shd w:val="clear" w:color="auto" w:fill="FFFFFF"/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bCs/>
          <w:color w:val="002FA7"/>
          <w:sz w:val="28"/>
          <w:szCs w:val="28"/>
          <w:lang w:eastAsia="ru-RU"/>
        </w:rPr>
      </w:pPr>
      <w:r w:rsidRPr="000337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</w:t>
      </w:r>
      <w:r w:rsidRPr="0003375D">
        <w:rPr>
          <w:rFonts w:ascii="Times New Roman" w:eastAsia="Times New Roman" w:hAnsi="Times New Roman" w:cs="Times New Roman"/>
          <w:b/>
          <w:bCs/>
          <w:color w:val="002FA7"/>
          <w:sz w:val="28"/>
          <w:szCs w:val="28"/>
          <w:lang w:eastAsia="ru-RU"/>
        </w:rPr>
        <w:t xml:space="preserve"> </w:t>
      </w:r>
      <w:r w:rsidRPr="000337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Какую тему поднимает автор в произведении «Медный всадник»?</w:t>
      </w:r>
    </w:p>
    <w:p w14:paraId="0AEE6214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Тему «маленького человека»;</w:t>
      </w:r>
    </w:p>
    <w:p w14:paraId="76353FA0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тему любви;</w:t>
      </w:r>
    </w:p>
    <w:p w14:paraId="73D6DD53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в) тему долга человека перед отечеством;</w:t>
      </w:r>
    </w:p>
    <w:p w14:paraId="14F5B144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 тему мистики.</w:t>
      </w:r>
    </w:p>
    <w:p w14:paraId="309E37C6" w14:textId="77777777" w:rsidR="00A33C77" w:rsidRPr="00CF7D9E" w:rsidRDefault="00A33C77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CE7801" w14:textId="77777777" w:rsidR="00DA4E83" w:rsidRPr="0003375D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 берегу какой реки происходят события произведения «Медный всадник»?</w:t>
      </w:r>
    </w:p>
    <w:p w14:paraId="4BDE865E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Волги;</w:t>
      </w:r>
    </w:p>
    <w:p w14:paraId="32D5B358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Амура;</w:t>
      </w:r>
    </w:p>
    <w:p w14:paraId="4B4DFFB9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Енисея;</w:t>
      </w:r>
    </w:p>
    <w:p w14:paraId="0A58445C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г) Невы.</w:t>
      </w:r>
    </w:p>
    <w:p w14:paraId="77434354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6A7AD969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10. К какому творческому методу относится произведение «Гроза» Островского А.Н.</w:t>
      </w:r>
    </w:p>
    <w:p w14:paraId="05F38091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 xml:space="preserve">а) </w:t>
      </w:r>
      <w:r w:rsidRPr="00CF7D9E">
        <w:rPr>
          <w:b/>
          <w:bCs/>
          <w:color w:val="000000"/>
          <w:sz w:val="28"/>
          <w:szCs w:val="28"/>
        </w:rPr>
        <w:t>Реализм</w:t>
      </w:r>
      <w:r w:rsidRPr="00CF7D9E">
        <w:rPr>
          <w:color w:val="000000"/>
          <w:sz w:val="28"/>
          <w:szCs w:val="28"/>
        </w:rPr>
        <w:t>;</w:t>
      </w:r>
    </w:p>
    <w:p w14:paraId="6997F1F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романтизм;</w:t>
      </w:r>
    </w:p>
    <w:p w14:paraId="052AB94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классицизм;</w:t>
      </w:r>
    </w:p>
    <w:p w14:paraId="53116CEB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сентиментализм.</w:t>
      </w:r>
    </w:p>
    <w:p w14:paraId="5E8C54B4" w14:textId="08548E84" w:rsidR="00A33C77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2EEC10AE" w14:textId="77777777" w:rsidR="0003375D" w:rsidRPr="00CF7D9E" w:rsidRDefault="0003375D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489A555B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lastRenderedPageBreak/>
        <w:t>11.Как зовут главную героиню пьесы «Гроза»?</w:t>
      </w:r>
    </w:p>
    <w:p w14:paraId="408E41EF" w14:textId="775A74A2" w:rsidR="00DA4E83" w:rsidRPr="0003375D" w:rsidRDefault="00CF7D9E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proofErr w:type="gramStart"/>
      <w:r w:rsidRPr="0003375D">
        <w:rPr>
          <w:color w:val="000000"/>
          <w:sz w:val="28"/>
          <w:szCs w:val="28"/>
        </w:rPr>
        <w:t>(</w:t>
      </w:r>
      <w:r w:rsidR="00DA4E83" w:rsidRPr="0003375D">
        <w:rPr>
          <w:color w:val="000000"/>
          <w:sz w:val="28"/>
          <w:szCs w:val="28"/>
        </w:rPr>
        <w:t xml:space="preserve"> Катерина</w:t>
      </w:r>
      <w:proofErr w:type="gramEnd"/>
      <w:r w:rsidRPr="0003375D">
        <w:rPr>
          <w:color w:val="000000"/>
          <w:sz w:val="28"/>
          <w:szCs w:val="28"/>
        </w:rPr>
        <w:t>)</w:t>
      </w:r>
    </w:p>
    <w:p w14:paraId="1F6B81F8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7A65B925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12. Назовите автора стихотворения «Незнакомка»?</w:t>
      </w:r>
    </w:p>
    <w:p w14:paraId="2B7CA72B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А.С. Пушкин;</w:t>
      </w:r>
    </w:p>
    <w:p w14:paraId="6825F7A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  <w:r w:rsidRPr="00CF7D9E">
        <w:rPr>
          <w:bCs/>
          <w:color w:val="000000"/>
          <w:sz w:val="28"/>
          <w:szCs w:val="28"/>
        </w:rPr>
        <w:t>б</w:t>
      </w:r>
      <w:r w:rsidRPr="00CF7D9E">
        <w:rPr>
          <w:b/>
          <w:bCs/>
          <w:color w:val="000000"/>
          <w:sz w:val="28"/>
          <w:szCs w:val="28"/>
        </w:rPr>
        <w:t>) А.А.</w:t>
      </w:r>
      <w:r w:rsidRPr="00CF7D9E">
        <w:rPr>
          <w:bCs/>
          <w:color w:val="000000"/>
          <w:sz w:val="28"/>
          <w:szCs w:val="28"/>
        </w:rPr>
        <w:t xml:space="preserve"> </w:t>
      </w:r>
      <w:r w:rsidRPr="00CF7D9E">
        <w:rPr>
          <w:b/>
          <w:color w:val="000000"/>
          <w:sz w:val="28"/>
          <w:szCs w:val="28"/>
        </w:rPr>
        <w:t>Блок</w:t>
      </w:r>
      <w:r w:rsidRPr="00CF7D9E">
        <w:rPr>
          <w:bCs/>
          <w:color w:val="000000"/>
          <w:sz w:val="28"/>
          <w:szCs w:val="28"/>
        </w:rPr>
        <w:t>;</w:t>
      </w:r>
    </w:p>
    <w:p w14:paraId="139ADC79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Ф. Сологуб;</w:t>
      </w:r>
    </w:p>
    <w:p w14:paraId="3708CBC6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Л.Д. Менделеева.</w:t>
      </w:r>
    </w:p>
    <w:p w14:paraId="677E3F26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714974EF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13. В чем состоит основной и постоянный конфликт всей прозы А. Платонова?</w:t>
      </w:r>
    </w:p>
    <w:p w14:paraId="2A17F6C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Между природой и миром машин;</w:t>
      </w:r>
    </w:p>
    <w:p w14:paraId="7461FC63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между человеком и природой;</w:t>
      </w:r>
    </w:p>
    <w:p w14:paraId="6E1C5D9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CF7D9E">
        <w:rPr>
          <w:b/>
          <w:color w:val="000000"/>
          <w:sz w:val="28"/>
          <w:szCs w:val="28"/>
        </w:rPr>
        <w:t>в) между силами разрушения и силами сопротивления им;</w:t>
      </w:r>
    </w:p>
    <w:p w14:paraId="513F8555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между мирами.</w:t>
      </w:r>
    </w:p>
    <w:p w14:paraId="0CEAE42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2A3E55BA" w14:textId="77777777" w:rsidR="00DA4E83" w:rsidRPr="0003375D" w:rsidRDefault="00DA4E83" w:rsidP="00CF7D9E">
      <w:pPr>
        <w:pStyle w:val="c9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sz w:val="28"/>
          <w:szCs w:val="28"/>
        </w:rPr>
        <w:t xml:space="preserve">14. </w:t>
      </w:r>
      <w:r w:rsidRPr="0003375D">
        <w:rPr>
          <w:rStyle w:val="c0"/>
          <w:b/>
          <w:bCs/>
          <w:color w:val="000000"/>
          <w:sz w:val="28"/>
          <w:szCs w:val="28"/>
        </w:rPr>
        <w:t>Как называется небольшое эпическое произведение с малым числом действующих лиц, посвященное одному событию или происшествию?</w:t>
      </w:r>
    </w:p>
    <w:p w14:paraId="346B7997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а) Поэма;</w:t>
      </w:r>
    </w:p>
    <w:p w14:paraId="1A247877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CF7D9E">
        <w:rPr>
          <w:rStyle w:val="c0"/>
          <w:b/>
          <w:color w:val="000000"/>
          <w:sz w:val="28"/>
          <w:szCs w:val="28"/>
        </w:rPr>
        <w:t>б) рассказ;</w:t>
      </w:r>
    </w:p>
    <w:p w14:paraId="042E2235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в) комедия;</w:t>
      </w:r>
    </w:p>
    <w:p w14:paraId="78E30ED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г) роман.</w:t>
      </w:r>
    </w:p>
    <w:p w14:paraId="39BD21C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</w:p>
    <w:p w14:paraId="06D988B9" w14:textId="59D37EA4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15. Выберите правильный вариант ответа.</w:t>
      </w:r>
      <w:r w:rsidR="00CF7D9E" w:rsidRPr="0003375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A33C77" w:rsidRPr="0003375D">
        <w:rPr>
          <w:rFonts w:ascii="Times New Roman" w:hAnsi="Times New Roman" w:cs="Times New Roman"/>
          <w:b/>
          <w:sz w:val="28"/>
          <w:szCs w:val="28"/>
        </w:rPr>
        <w:t>А.Н.Островский</w:t>
      </w:r>
      <w:proofErr w:type="spellEnd"/>
      <w:r w:rsidR="00A33C77" w:rsidRPr="0003375D">
        <w:rPr>
          <w:rFonts w:ascii="Times New Roman" w:hAnsi="Times New Roman" w:cs="Times New Roman"/>
          <w:b/>
          <w:sz w:val="28"/>
          <w:szCs w:val="28"/>
        </w:rPr>
        <w:t xml:space="preserve"> был</w:t>
      </w:r>
      <w:r w:rsidR="00CF7D9E" w:rsidRPr="0003375D">
        <w:rPr>
          <w:rFonts w:ascii="Times New Roman" w:hAnsi="Times New Roman" w:cs="Times New Roman"/>
          <w:b/>
          <w:sz w:val="28"/>
          <w:szCs w:val="28"/>
        </w:rPr>
        <w:t>:</w:t>
      </w:r>
    </w:p>
    <w:p w14:paraId="625ECC97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sz w:val="28"/>
          <w:szCs w:val="28"/>
        </w:rPr>
      </w:pPr>
      <w:r w:rsidRPr="00CF7D9E">
        <w:rPr>
          <w:rFonts w:ascii="Times New Roman" w:hAnsi="Times New Roman" w:cs="Times New Roman"/>
          <w:b/>
          <w:sz w:val="28"/>
          <w:szCs w:val="28"/>
        </w:rPr>
        <w:t>а) драматургом</w:t>
      </w:r>
      <w:r w:rsidR="00DA4E83" w:rsidRPr="00CF7D9E">
        <w:rPr>
          <w:rFonts w:ascii="Times New Roman" w:hAnsi="Times New Roman" w:cs="Times New Roman"/>
          <w:b/>
          <w:sz w:val="28"/>
          <w:szCs w:val="28"/>
        </w:rPr>
        <w:t>;</w:t>
      </w:r>
    </w:p>
    <w:p w14:paraId="69DB9D36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поэтом</w:t>
      </w:r>
      <w:r w:rsidR="00DA4E83" w:rsidRPr="00CF7D9E">
        <w:rPr>
          <w:rFonts w:ascii="Times New Roman" w:hAnsi="Times New Roman" w:cs="Times New Roman"/>
          <w:sz w:val="28"/>
          <w:szCs w:val="28"/>
        </w:rPr>
        <w:t>;</w:t>
      </w:r>
    </w:p>
    <w:p w14:paraId="292B1116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sz w:val="28"/>
          <w:szCs w:val="28"/>
        </w:rPr>
      </w:pPr>
      <w:r w:rsidRPr="00CF7D9E">
        <w:rPr>
          <w:rFonts w:ascii="Times New Roman" w:hAnsi="Times New Roman" w:cs="Times New Roman"/>
          <w:bCs/>
          <w:sz w:val="28"/>
          <w:szCs w:val="28"/>
        </w:rPr>
        <w:t>в) композитором.</w:t>
      </w:r>
    </w:p>
    <w:p w14:paraId="743B451E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0D77EB8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16. Выберите правильный вариант ответа.</w:t>
      </w:r>
    </w:p>
    <w:p w14:paraId="06252533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>Вечный двигатель мечтает изобрести</w:t>
      </w:r>
    </w:p>
    <w:p w14:paraId="5A10CC8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Тихон;</w:t>
      </w:r>
    </w:p>
    <w:p w14:paraId="518316F5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lastRenderedPageBreak/>
        <w:t>б) Борис;</w:t>
      </w:r>
    </w:p>
    <w:p w14:paraId="2D148C8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Дикой;</w:t>
      </w:r>
    </w:p>
    <w:p w14:paraId="085FAA27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 xml:space="preserve">г) </w:t>
      </w:r>
      <w:proofErr w:type="spellStart"/>
      <w:r w:rsidRPr="00CF7D9E">
        <w:rPr>
          <w:rFonts w:ascii="Times New Roman" w:hAnsi="Times New Roman" w:cs="Times New Roman"/>
          <w:b/>
          <w:bCs/>
          <w:sz w:val="28"/>
          <w:szCs w:val="28"/>
        </w:rPr>
        <w:t>Кулигин</w:t>
      </w:r>
      <w:proofErr w:type="spellEnd"/>
      <w:r w:rsidRPr="00CF7D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0F59DB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CF70F89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17. Выберите правильный вариант ответа.</w:t>
      </w:r>
    </w:p>
    <w:p w14:paraId="6D1BC09A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Сказки </w:t>
      </w:r>
      <w:proofErr w:type="spellStart"/>
      <w:r w:rsidRPr="0003375D">
        <w:rPr>
          <w:rFonts w:ascii="Times New Roman" w:hAnsi="Times New Roman" w:cs="Times New Roman"/>
          <w:i/>
          <w:iCs/>
          <w:sz w:val="28"/>
          <w:szCs w:val="28"/>
        </w:rPr>
        <w:t>М.Е.Салтыкова</w:t>
      </w:r>
      <w:proofErr w:type="spellEnd"/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 – Щедрина были изданы с подзаголовком:</w:t>
      </w:r>
    </w:p>
    <w:p w14:paraId="5CB8B8DF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«Для взрослых»;</w:t>
      </w:r>
    </w:p>
    <w:p w14:paraId="359936A1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«Для маленьких»;</w:t>
      </w:r>
    </w:p>
    <w:p w14:paraId="51D17C61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«Для умных»;</w:t>
      </w:r>
    </w:p>
    <w:p w14:paraId="6C9D706C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г</w:t>
      </w:r>
      <w:r w:rsidRPr="00CF7D9E">
        <w:rPr>
          <w:rFonts w:ascii="Times New Roman" w:hAnsi="Times New Roman" w:cs="Times New Roman"/>
          <w:b/>
          <w:bCs/>
          <w:sz w:val="28"/>
          <w:szCs w:val="28"/>
        </w:rPr>
        <w:t>) «Для детей изрядного возраста».</w:t>
      </w:r>
    </w:p>
    <w:p w14:paraId="6EEEE19B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D51F99C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18. Выберите правильный вариант ответа.</w:t>
      </w:r>
    </w:p>
    <w:p w14:paraId="2CE1AAB8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Литературная известность </w:t>
      </w:r>
      <w:proofErr w:type="spellStart"/>
      <w:r w:rsidRPr="0003375D">
        <w:rPr>
          <w:rFonts w:ascii="Times New Roman" w:hAnsi="Times New Roman" w:cs="Times New Roman"/>
          <w:i/>
          <w:iCs/>
          <w:sz w:val="28"/>
          <w:szCs w:val="28"/>
        </w:rPr>
        <w:t>Ф.М.Достоевского</w:t>
      </w:r>
      <w:proofErr w:type="spellEnd"/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 началась с произведения:</w:t>
      </w:r>
    </w:p>
    <w:p w14:paraId="685F0E89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«Идиот»;</w:t>
      </w:r>
    </w:p>
    <w:p w14:paraId="21BD98BB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«Бесы»;</w:t>
      </w:r>
    </w:p>
    <w:p w14:paraId="0198F430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«Братья Карамазовы»;</w:t>
      </w:r>
    </w:p>
    <w:p w14:paraId="63DC7608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>г) «Бедные люди».</w:t>
      </w:r>
    </w:p>
    <w:p w14:paraId="1BA8EB46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7E9914A" w14:textId="4E5E4F55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 xml:space="preserve">19. </w:t>
      </w:r>
      <w:r w:rsidRPr="0003375D">
        <w:rPr>
          <w:rFonts w:ascii="Times New Roman" w:hAnsi="Times New Roman" w:cs="Times New Roman"/>
          <w:b/>
          <w:bCs/>
          <w:sz w:val="28"/>
          <w:szCs w:val="28"/>
        </w:rPr>
        <w:t xml:space="preserve">В совершённом преступлении Раскольников </w:t>
      </w:r>
      <w:proofErr w:type="gramStart"/>
      <w:r w:rsidRPr="0003375D">
        <w:rPr>
          <w:rFonts w:ascii="Times New Roman" w:hAnsi="Times New Roman" w:cs="Times New Roman"/>
          <w:b/>
          <w:bCs/>
          <w:sz w:val="28"/>
          <w:szCs w:val="28"/>
        </w:rPr>
        <w:t>признается:</w:t>
      </w:r>
      <w:r w:rsidR="00CF7D9E" w:rsidRPr="0003375D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End"/>
    </w:p>
    <w:p w14:paraId="7210A03C" w14:textId="5DFAAED0" w:rsidR="00DA4E83" w:rsidRPr="0003375D" w:rsidRDefault="00CF7D9E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03375D">
        <w:rPr>
          <w:rFonts w:ascii="Times New Roman" w:hAnsi="Times New Roman" w:cs="Times New Roman"/>
          <w:sz w:val="28"/>
          <w:szCs w:val="28"/>
        </w:rPr>
        <w:t>(</w:t>
      </w:r>
      <w:r w:rsidR="00DA4E83" w:rsidRPr="0003375D">
        <w:rPr>
          <w:rFonts w:ascii="Times New Roman" w:hAnsi="Times New Roman" w:cs="Times New Roman"/>
          <w:sz w:val="28"/>
          <w:szCs w:val="28"/>
        </w:rPr>
        <w:t>Соне Мармеладовой</w:t>
      </w:r>
      <w:r w:rsidRPr="0003375D">
        <w:rPr>
          <w:rFonts w:ascii="Times New Roman" w:hAnsi="Times New Roman" w:cs="Times New Roman"/>
          <w:sz w:val="28"/>
          <w:szCs w:val="28"/>
        </w:rPr>
        <w:t>)</w:t>
      </w:r>
    </w:p>
    <w:p w14:paraId="5296B1E9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A341B25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20. Выберите правильный вариант ответа.</w:t>
      </w:r>
    </w:p>
    <w:p w14:paraId="3C026309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>Роман «Война и мир»</w:t>
      </w:r>
    </w:p>
    <w:p w14:paraId="429E2F34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идеологический;</w:t>
      </w:r>
    </w:p>
    <w:p w14:paraId="4985BD0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социальный;</w:t>
      </w:r>
    </w:p>
    <w:p w14:paraId="2AB2696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исторический;</w:t>
      </w:r>
    </w:p>
    <w:p w14:paraId="19833BF0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>г) роман – эпопея.</w:t>
      </w:r>
    </w:p>
    <w:p w14:paraId="5A9F28A6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A33C77" w:rsidRPr="00CF7D9E" w:rsidSect="00CF7D9E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A7E4" w14:textId="77777777" w:rsidR="002D1074" w:rsidRDefault="002D1074">
      <w:pPr>
        <w:spacing w:after="0" w:line="240" w:lineRule="auto"/>
      </w:pPr>
      <w:r>
        <w:separator/>
      </w:r>
    </w:p>
  </w:endnote>
  <w:endnote w:type="continuationSeparator" w:id="0">
    <w:p w14:paraId="35F96011" w14:textId="77777777" w:rsidR="002D1074" w:rsidRDefault="002D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1028" w14:textId="77777777" w:rsidR="00AD364B" w:rsidRDefault="002D1074">
    <w:pPr>
      <w:pStyle w:val="a4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9EDA" w14:textId="77777777" w:rsidR="002D1074" w:rsidRDefault="002D1074">
      <w:pPr>
        <w:spacing w:after="0" w:line="240" w:lineRule="auto"/>
      </w:pPr>
      <w:r>
        <w:separator/>
      </w:r>
    </w:p>
  </w:footnote>
  <w:footnote w:type="continuationSeparator" w:id="0">
    <w:p w14:paraId="1C880AA6" w14:textId="77777777" w:rsidR="002D1074" w:rsidRDefault="002D1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003E"/>
    <w:multiLevelType w:val="hybridMultilevel"/>
    <w:tmpl w:val="0CC428D2"/>
    <w:lvl w:ilvl="0" w:tplc="6E5664B4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E3694">
      <w:numFmt w:val="bullet"/>
      <w:lvlText w:val=""/>
      <w:lvlJc w:val="left"/>
      <w:pPr>
        <w:ind w:left="18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E26D5E">
      <w:numFmt w:val="bullet"/>
      <w:lvlText w:val="•"/>
      <w:lvlJc w:val="left"/>
      <w:pPr>
        <w:ind w:left="2776" w:hanging="708"/>
      </w:pPr>
      <w:rPr>
        <w:rFonts w:hint="default"/>
        <w:lang w:val="ru-RU" w:eastAsia="en-US" w:bidi="ar-SA"/>
      </w:rPr>
    </w:lvl>
    <w:lvl w:ilvl="3" w:tplc="08F05B32">
      <w:numFmt w:val="bullet"/>
      <w:lvlText w:val="•"/>
      <w:lvlJc w:val="left"/>
      <w:pPr>
        <w:ind w:left="3732" w:hanging="708"/>
      </w:pPr>
      <w:rPr>
        <w:rFonts w:hint="default"/>
        <w:lang w:val="ru-RU" w:eastAsia="en-US" w:bidi="ar-SA"/>
      </w:rPr>
    </w:lvl>
    <w:lvl w:ilvl="4" w:tplc="153E7324">
      <w:numFmt w:val="bullet"/>
      <w:lvlText w:val="•"/>
      <w:lvlJc w:val="left"/>
      <w:pPr>
        <w:ind w:left="4688" w:hanging="708"/>
      </w:pPr>
      <w:rPr>
        <w:rFonts w:hint="default"/>
        <w:lang w:val="ru-RU" w:eastAsia="en-US" w:bidi="ar-SA"/>
      </w:rPr>
    </w:lvl>
    <w:lvl w:ilvl="5" w:tplc="B1989A32">
      <w:numFmt w:val="bullet"/>
      <w:lvlText w:val="•"/>
      <w:lvlJc w:val="left"/>
      <w:pPr>
        <w:ind w:left="5645" w:hanging="708"/>
      </w:pPr>
      <w:rPr>
        <w:rFonts w:hint="default"/>
        <w:lang w:val="ru-RU" w:eastAsia="en-US" w:bidi="ar-SA"/>
      </w:rPr>
    </w:lvl>
    <w:lvl w:ilvl="6" w:tplc="EF08A764">
      <w:numFmt w:val="bullet"/>
      <w:lvlText w:val="•"/>
      <w:lvlJc w:val="left"/>
      <w:pPr>
        <w:ind w:left="6601" w:hanging="708"/>
      </w:pPr>
      <w:rPr>
        <w:rFonts w:hint="default"/>
        <w:lang w:val="ru-RU" w:eastAsia="en-US" w:bidi="ar-SA"/>
      </w:rPr>
    </w:lvl>
    <w:lvl w:ilvl="7" w:tplc="229C3D96">
      <w:numFmt w:val="bullet"/>
      <w:lvlText w:val="•"/>
      <w:lvlJc w:val="left"/>
      <w:pPr>
        <w:ind w:left="7557" w:hanging="708"/>
      </w:pPr>
      <w:rPr>
        <w:rFonts w:hint="default"/>
        <w:lang w:val="ru-RU" w:eastAsia="en-US" w:bidi="ar-SA"/>
      </w:rPr>
    </w:lvl>
    <w:lvl w:ilvl="8" w:tplc="FBD4AEF6">
      <w:numFmt w:val="bullet"/>
      <w:lvlText w:val="•"/>
      <w:lvlJc w:val="left"/>
      <w:pPr>
        <w:ind w:left="85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C323FC8"/>
    <w:multiLevelType w:val="hybridMultilevel"/>
    <w:tmpl w:val="33887402"/>
    <w:lvl w:ilvl="0" w:tplc="E0DCDBDA">
      <w:start w:val="1"/>
      <w:numFmt w:val="decimal"/>
      <w:lvlText w:val="%1."/>
      <w:lvlJc w:val="left"/>
      <w:pPr>
        <w:ind w:left="4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9E6B49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913E62C2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02361D5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B4524372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BBB6BE6C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E0CC9156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02721A16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1FAE9C8C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54"/>
    <w:rsid w:val="0003375D"/>
    <w:rsid w:val="002D1074"/>
    <w:rsid w:val="002D3407"/>
    <w:rsid w:val="0033747D"/>
    <w:rsid w:val="00355ACD"/>
    <w:rsid w:val="005A2A1B"/>
    <w:rsid w:val="00635459"/>
    <w:rsid w:val="009C1DEC"/>
    <w:rsid w:val="00A33C77"/>
    <w:rsid w:val="00B86254"/>
    <w:rsid w:val="00CF7D9E"/>
    <w:rsid w:val="00DA4E83"/>
    <w:rsid w:val="00F02B68"/>
    <w:rsid w:val="00F455FF"/>
    <w:rsid w:val="00F7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9BC7"/>
  <w15:chartTrackingRefBased/>
  <w15:docId w15:val="{D0B2938C-6CA5-48D7-84DF-C7B18C13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635459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635459"/>
    <w:pPr>
      <w:widowControl w:val="0"/>
      <w:autoSpaceDE w:val="0"/>
      <w:autoSpaceDN w:val="0"/>
      <w:spacing w:after="0" w:line="240" w:lineRule="auto"/>
      <w:ind w:left="4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E83"/>
  </w:style>
  <w:style w:type="paragraph" w:customStyle="1" w:styleId="c2">
    <w:name w:val="c2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DA4E83"/>
  </w:style>
  <w:style w:type="character" w:customStyle="1" w:styleId="20">
    <w:name w:val="Заголовок 2 Знак"/>
    <w:basedOn w:val="a0"/>
    <w:link w:val="2"/>
    <w:uiPriority w:val="9"/>
    <w:rsid w:val="006354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354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3545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354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3545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4</cp:revision>
  <dcterms:created xsi:type="dcterms:W3CDTF">2026-01-27T10:19:00Z</dcterms:created>
  <dcterms:modified xsi:type="dcterms:W3CDTF">2026-01-27T11:04:00Z</dcterms:modified>
</cp:coreProperties>
</file>